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0" w:rsidRDefault="00E66D75" w:rsidP="00D421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Изначально Вышестоящий Дом Изначально Вышестоящего Отца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Подразделение ИВДИВО Ставрополь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 ИВДИВО Ставрополь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Совета от 20.06.2026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Лобанова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Шаршапина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ПолещукВ</w:t>
      </w:r>
      <w:proofErr w:type="spellEnd"/>
      <w:r>
        <w:rPr>
          <w:rFonts w:ascii="Times New Roman" w:hAnsi="Times New Roman" w:cs="Times New Roman"/>
          <w:sz w:val="24"/>
          <w:szCs w:val="24"/>
        </w:rPr>
        <w:t>., Мендель М., Красавина Т., Выдрина Н.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– Михайличенко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Индерякина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Шевцова О.</w:t>
      </w:r>
    </w:p>
    <w:p w:rsidR="00D421E4" w:rsidRDefault="00D421E4" w:rsidP="00D42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Состоялись: </w:t>
      </w:r>
    </w:p>
    <w:p w:rsidR="00D421E4" w:rsidRDefault="00D421E4" w:rsidP="00D42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Сердечное </w:t>
      </w:r>
      <w:r w:rsidR="00E66D75">
        <w:rPr>
          <w:rFonts w:ascii="Times New Roman" w:hAnsi="Times New Roman" w:cs="Times New Roman"/>
          <w:sz w:val="24"/>
          <w:szCs w:val="24"/>
        </w:rPr>
        <w:t>состояние открытости (проникновенность, насыщенность, единое поле, сопереживание, готовность откликнуться в любой момент).</w:t>
      </w:r>
    </w:p>
    <w:p w:rsidR="00D421E4" w:rsidRDefault="00D421E4" w:rsidP="00D42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Развернули ИВДИВО-развития принципом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8-рицей Совершенного сердца</w:t>
      </w:r>
      <w:r w:rsidR="00E66D75">
        <w:rPr>
          <w:rFonts w:ascii="Times New Roman" w:hAnsi="Times New Roman" w:cs="Times New Roman"/>
          <w:sz w:val="24"/>
          <w:szCs w:val="24"/>
        </w:rPr>
        <w:t xml:space="preserve"> (Левостороннее сердце поля; Правостороннее сердце содержания; Центральное сердце формы; Чаша </w:t>
      </w:r>
      <w:proofErr w:type="spellStart"/>
      <w:r w:rsidR="00E66D75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="00E66D75">
        <w:rPr>
          <w:rFonts w:ascii="Times New Roman" w:hAnsi="Times New Roman" w:cs="Times New Roman"/>
          <w:sz w:val="24"/>
          <w:szCs w:val="24"/>
        </w:rPr>
        <w:t>).</w:t>
      </w:r>
    </w:p>
    <w:p w:rsidR="00E66D75" w:rsidRDefault="00E66D75" w:rsidP="00D42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этих четырёх состояний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6D75" w:rsidRDefault="00E66D75" w:rsidP="00E6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Сложили:</w:t>
      </w:r>
    </w:p>
    <w:p w:rsidR="00E66D75" w:rsidRDefault="00E66D75" w:rsidP="00E66D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Станци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Путь Христа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Аннигилляционный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Аматик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6D75" w:rsidRDefault="00E66D75" w:rsidP="00E6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Теза: Профессиональный рост Иерархия Отца.</w:t>
      </w:r>
    </w:p>
    <w:p w:rsidR="00E66D75" w:rsidRPr="00E66D75" w:rsidRDefault="00E66D75" w:rsidP="00E66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 подразделения ИВДИВО Ставрополь Выдрина Надежда</w:t>
      </w:r>
      <w:bookmarkStart w:id="0" w:name="_GoBack"/>
      <w:bookmarkEnd w:id="0"/>
    </w:p>
    <w:sectPr w:rsidR="00E66D75" w:rsidRPr="00E6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614D"/>
    <w:multiLevelType w:val="hybridMultilevel"/>
    <w:tmpl w:val="1C88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E4"/>
    <w:rsid w:val="00B2571F"/>
    <w:rsid w:val="00D222C7"/>
    <w:rsid w:val="00D421E4"/>
    <w:rsid w:val="00E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2026-06-29T19:36:00Z</dcterms:created>
  <dcterms:modified xsi:type="dcterms:W3CDTF">2026-06-29T19:56:00Z</dcterms:modified>
</cp:coreProperties>
</file>